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CEDDC" w14:textId="77777777" w:rsidR="00D621D5" w:rsidRDefault="00D621D5" w:rsidP="00D621D5">
      <w:pPr>
        <w:pStyle w:val="p1"/>
      </w:pPr>
      <w:r>
        <w:rPr>
          <w:b/>
          <w:bCs/>
          <w:i/>
          <w:iCs/>
        </w:rPr>
        <w:t>Lodge Life, and the Dragon’s Curve</w:t>
      </w:r>
    </w:p>
    <w:p w14:paraId="5D3DBEC7" w14:textId="77777777" w:rsidR="00AD3789" w:rsidRPr="00AD3789" w:rsidRDefault="00AD3789" w:rsidP="00AD3789">
      <w:pPr>
        <w:rPr>
          <w:rFonts w:ascii="Minion Pro" w:hAnsi="Minion Pro" w:cs="Times New Roman"/>
          <w:sz w:val="12"/>
          <w:szCs w:val="12"/>
        </w:rPr>
      </w:pPr>
      <w:r w:rsidRPr="00AD3789">
        <w:rPr>
          <w:rFonts w:ascii="Minion Pro" w:hAnsi="Minion Pro" w:cs="Times New Roman"/>
          <w:sz w:val="12"/>
          <w:szCs w:val="12"/>
        </w:rPr>
        <w:t>Words and Photos by</w:t>
      </w:r>
      <w:r w:rsidRPr="00AD3789">
        <w:rPr>
          <w:rFonts w:ascii="Helvetica" w:hAnsi="Helvetica" w:cs="Times New Roman"/>
          <w:i/>
          <w:iCs/>
          <w:sz w:val="12"/>
          <w:szCs w:val="12"/>
        </w:rPr>
        <w:t xml:space="preserve"> the Editor </w:t>
      </w:r>
      <w:r w:rsidRPr="00AD3789">
        <w:rPr>
          <w:rFonts w:ascii="Minion Pro" w:hAnsi="Minion Pro" w:cs="Times New Roman"/>
          <w:sz w:val="12"/>
          <w:szCs w:val="12"/>
        </w:rPr>
        <w:t>Chris Hamilton</w:t>
      </w:r>
    </w:p>
    <w:p w14:paraId="24CCB86E" w14:textId="77777777" w:rsidR="00B9661D" w:rsidRDefault="003C07A1"/>
    <w:p w14:paraId="5CCC0929" w14:textId="77777777" w:rsidR="00721C62" w:rsidRDefault="00721C62"/>
    <w:p w14:paraId="1A884263" w14:textId="77777777" w:rsidR="00721C62" w:rsidRPr="00721C62" w:rsidRDefault="00721C62" w:rsidP="00721C62">
      <w:pPr>
        <w:spacing w:line="180" w:lineRule="atLeast"/>
        <w:rPr>
          <w:rFonts w:ascii="AntennaCond" w:hAnsi="AntennaCond" w:cs="Times New Roman"/>
          <w:sz w:val="17"/>
          <w:szCs w:val="17"/>
        </w:rPr>
      </w:pPr>
      <w:r w:rsidRPr="00721C62">
        <w:rPr>
          <w:rFonts w:ascii="Helvetica" w:hAnsi="Helvetica" w:cs="Times New Roman"/>
          <w:b/>
          <w:bCs/>
          <w:spacing w:val="-2"/>
          <w:sz w:val="17"/>
          <w:szCs w:val="17"/>
        </w:rPr>
        <w:t> </w:t>
      </w:r>
      <w:proofErr w:type="spellStart"/>
      <w:r w:rsidRPr="00721C62">
        <w:rPr>
          <w:rFonts w:ascii="Helvetica" w:hAnsi="Helvetica" w:cs="Times New Roman"/>
          <w:b/>
          <w:bCs/>
          <w:spacing w:val="-2"/>
          <w:sz w:val="17"/>
          <w:szCs w:val="17"/>
        </w:rPr>
        <w:t>hen</w:t>
      </w:r>
      <w:proofErr w:type="spellEnd"/>
      <w:r w:rsidRPr="00721C62">
        <w:rPr>
          <w:rFonts w:ascii="Helvetica" w:hAnsi="Helvetica" w:cs="Times New Roman"/>
          <w:b/>
          <w:bCs/>
          <w:spacing w:val="-2"/>
          <w:sz w:val="17"/>
          <w:szCs w:val="17"/>
        </w:rPr>
        <w:t xml:space="preserve"> </w:t>
      </w:r>
      <w:r w:rsidRPr="00721C62">
        <w:rPr>
          <w:rFonts w:ascii="AntennaCond" w:hAnsi="AntennaCond" w:cs="Times New Roman"/>
          <w:b/>
          <w:bCs/>
          <w:spacing w:val="-2"/>
          <w:sz w:val="17"/>
          <w:szCs w:val="17"/>
        </w:rPr>
        <w:t xml:space="preserve">you spend your days behind the wheel and your nights dreaming of the next road trip, there’s a place tucked into the Smoky Mountains that feels like it was built just for folks like us. On a recent adventure through western North Carolina, we had the pleasure of spending two nights at the legendary </w:t>
      </w:r>
      <w:proofErr w:type="spellStart"/>
      <w:r w:rsidRPr="00721C62">
        <w:rPr>
          <w:rFonts w:ascii="AntennaCond" w:hAnsi="AntennaCond" w:cs="Times New Roman"/>
          <w:b/>
          <w:bCs/>
          <w:spacing w:val="-2"/>
          <w:sz w:val="17"/>
          <w:szCs w:val="17"/>
        </w:rPr>
        <w:t>Tapoco</w:t>
      </w:r>
      <w:proofErr w:type="spellEnd"/>
      <w:r w:rsidRPr="00721C62">
        <w:rPr>
          <w:rFonts w:ascii="AntennaCond" w:hAnsi="AntennaCond" w:cs="Times New Roman"/>
          <w:b/>
          <w:bCs/>
          <w:spacing w:val="-2"/>
          <w:sz w:val="17"/>
          <w:szCs w:val="17"/>
        </w:rPr>
        <w:t xml:space="preserve"> Lodge, a century-old hideout that’s as full of history as the engines roaring past it on US 129, better known as the Tail of the Dragon</w:t>
      </w:r>
      <w:r w:rsidRPr="00721C62">
        <w:rPr>
          <w:rFonts w:ascii="Helvetica" w:hAnsi="Helvetica" w:cs="Times New Roman"/>
          <w:b/>
          <w:bCs/>
          <w:spacing w:val="-2"/>
          <w:sz w:val="17"/>
          <w:szCs w:val="17"/>
        </w:rPr>
        <w:t>. </w:t>
      </w:r>
    </w:p>
    <w:p w14:paraId="7867974B" w14:textId="77777777" w:rsidR="00721C62" w:rsidRPr="00721C62" w:rsidRDefault="00721C62" w:rsidP="00721C62">
      <w:pPr>
        <w:spacing w:line="180" w:lineRule="atLeast"/>
        <w:rPr>
          <w:rFonts w:ascii="Antenna Light" w:hAnsi="Antenna Light" w:cs="Times New Roman"/>
          <w:sz w:val="8"/>
          <w:szCs w:val="8"/>
        </w:rPr>
      </w:pPr>
    </w:p>
    <w:p w14:paraId="39241574"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 xml:space="preserve">Founded in 1930 as part of a hydroelectric project, </w:t>
      </w:r>
      <w:proofErr w:type="spellStart"/>
      <w:r w:rsidRPr="00721C62">
        <w:rPr>
          <w:rFonts w:ascii="Antenna Light" w:hAnsi="Antenna Light" w:cs="Times New Roman"/>
          <w:sz w:val="14"/>
          <w:szCs w:val="14"/>
        </w:rPr>
        <w:t>Tapoco</w:t>
      </w:r>
      <w:proofErr w:type="spellEnd"/>
      <w:r w:rsidRPr="00721C62">
        <w:rPr>
          <w:rFonts w:ascii="Antenna Light" w:hAnsi="Antenna Light" w:cs="Times New Roman"/>
          <w:sz w:val="14"/>
          <w:szCs w:val="14"/>
        </w:rPr>
        <w:t xml:space="preserve"> Lodge started as a private retreat for workers from the Tallassee Power Company (hence the name: TA-PO-CO). Today, it’s been beautifully restored and updated, but it still holds tight to its roots, solid craftsmanship, a riverside location, and that old-school charm that’s hard to replicate.</w:t>
      </w:r>
    </w:p>
    <w:p w14:paraId="3857CAB3" w14:textId="77777777" w:rsidR="00721C62" w:rsidRPr="00721C62" w:rsidRDefault="00721C62" w:rsidP="00721C62">
      <w:pPr>
        <w:spacing w:line="180" w:lineRule="atLeast"/>
        <w:rPr>
          <w:rFonts w:ascii="Antenna Light" w:hAnsi="Antenna Light" w:cs="Times New Roman"/>
          <w:sz w:val="8"/>
          <w:szCs w:val="8"/>
        </w:rPr>
      </w:pPr>
    </w:p>
    <w:p w14:paraId="1B07FA6A"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 xml:space="preserve">From the moment we pulled in, we were greeted with southern hospitality that hits just right. Valerie </w:t>
      </w:r>
      <w:proofErr w:type="spellStart"/>
      <w:r w:rsidRPr="00721C62">
        <w:rPr>
          <w:rFonts w:ascii="Antenna Light" w:hAnsi="Antenna Light" w:cs="Times New Roman"/>
          <w:sz w:val="14"/>
          <w:szCs w:val="14"/>
        </w:rPr>
        <w:t>Frapp</w:t>
      </w:r>
      <w:proofErr w:type="spellEnd"/>
      <w:r w:rsidRPr="00721C62">
        <w:rPr>
          <w:rFonts w:ascii="Antenna Light" w:hAnsi="Antenna Light" w:cs="Times New Roman"/>
          <w:sz w:val="14"/>
          <w:szCs w:val="14"/>
        </w:rPr>
        <w:t xml:space="preserve">, the general manager, gave us the full tour, showing off everything from the classic lodge-style rooms and cozy cabins to the on-site tavern and riverside restaurant. Let me tell you, the food is just as good as the scenery. Whether you’re snacking on a burger after a day of carving corners or sipping something cold with friends under the stars, </w:t>
      </w:r>
      <w:proofErr w:type="spellStart"/>
      <w:r w:rsidRPr="00721C62">
        <w:rPr>
          <w:rFonts w:ascii="Antenna Light" w:hAnsi="Antenna Light" w:cs="Times New Roman"/>
          <w:sz w:val="14"/>
          <w:szCs w:val="14"/>
        </w:rPr>
        <w:t>Tapoco</w:t>
      </w:r>
      <w:proofErr w:type="spellEnd"/>
      <w:r w:rsidRPr="00721C62">
        <w:rPr>
          <w:rFonts w:ascii="Antenna Light" w:hAnsi="Antenna Light" w:cs="Times New Roman"/>
          <w:sz w:val="14"/>
          <w:szCs w:val="14"/>
        </w:rPr>
        <w:t xml:space="preserve"> Lodge has you covered.</w:t>
      </w:r>
    </w:p>
    <w:p w14:paraId="1C1E6FA1" w14:textId="77777777" w:rsidR="00721C62" w:rsidRPr="00721C62" w:rsidRDefault="00721C62" w:rsidP="00721C62">
      <w:pPr>
        <w:spacing w:line="180" w:lineRule="atLeast"/>
        <w:rPr>
          <w:rFonts w:ascii="Antenna Light" w:hAnsi="Antenna Light" w:cs="Times New Roman"/>
          <w:sz w:val="14"/>
          <w:szCs w:val="14"/>
        </w:rPr>
      </w:pPr>
    </w:p>
    <w:p w14:paraId="56AD3307"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pacing w:val="-2"/>
          <w:sz w:val="14"/>
          <w:szCs w:val="14"/>
        </w:rPr>
        <w:t>And speaking of corners, this trip wouldn’t be complete without tackling the Tail of the Dragon. With 318 curves packed into just 11 miles, it’s a holy grail for gearheads of all stripes. We shared the motorway with motorcycles, muscle cars, slammed imports, and even a few lifted rigs. No matter what you drive, the Dragon demands respect, and rewards it with one hell of a ride.</w:t>
      </w:r>
    </w:p>
    <w:p w14:paraId="4D8B6E95" w14:textId="77777777" w:rsidR="00721C62" w:rsidRPr="00721C62" w:rsidRDefault="00721C62" w:rsidP="00721C62">
      <w:pPr>
        <w:spacing w:line="180" w:lineRule="atLeast"/>
        <w:rPr>
          <w:rFonts w:ascii="Antenna Light" w:hAnsi="Antenna Light" w:cs="Times New Roman"/>
          <w:sz w:val="14"/>
          <w:szCs w:val="14"/>
        </w:rPr>
      </w:pPr>
    </w:p>
    <w:p w14:paraId="791E1833" w14:textId="77777777" w:rsidR="00721C62" w:rsidRPr="00721C62" w:rsidRDefault="00721C62" w:rsidP="00721C62">
      <w:pPr>
        <w:spacing w:line="180" w:lineRule="atLeast"/>
        <w:rPr>
          <w:rFonts w:ascii="Antenna Light" w:hAnsi="Antenna Light" w:cs="Times New Roman"/>
          <w:sz w:val="14"/>
          <w:szCs w:val="14"/>
        </w:rPr>
      </w:pPr>
      <w:proofErr w:type="spellStart"/>
      <w:r w:rsidRPr="00721C62">
        <w:rPr>
          <w:rFonts w:ascii="Antenna Light" w:hAnsi="Antenna Light" w:cs="Times New Roman"/>
          <w:sz w:val="14"/>
          <w:szCs w:val="14"/>
        </w:rPr>
        <w:t>Tapoco</w:t>
      </w:r>
      <w:proofErr w:type="spellEnd"/>
      <w:r w:rsidRPr="00721C62">
        <w:rPr>
          <w:rFonts w:ascii="Antenna Light" w:hAnsi="Antenna Light" w:cs="Times New Roman"/>
          <w:sz w:val="14"/>
          <w:szCs w:val="14"/>
        </w:rPr>
        <w:t xml:space="preserve"> Lodge makes the perfect basecamp for this kind of action. You roll in grinning, grab a hot meal, crash in a clean, comfy room, and do it all again the next day. Whether you’re out here solo or cruising with your crew, it’s the kind of place you’ll want to come back to every season.</w:t>
      </w:r>
    </w:p>
    <w:p w14:paraId="12936713"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We highly recommend adding this stop to your next road trip itinerary. You won’t regret it.</w:t>
      </w:r>
    </w:p>
    <w:p w14:paraId="3BE5F1D5"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 xml:space="preserve">Gearhead Travel Tips: </w:t>
      </w:r>
      <w:proofErr w:type="spellStart"/>
      <w:r w:rsidRPr="00721C62">
        <w:rPr>
          <w:rFonts w:ascii="Antenna Light" w:hAnsi="Antenna Light" w:cs="Times New Roman"/>
          <w:sz w:val="14"/>
          <w:szCs w:val="14"/>
        </w:rPr>
        <w:t>Tapoco</w:t>
      </w:r>
      <w:proofErr w:type="spellEnd"/>
      <w:r w:rsidRPr="00721C62">
        <w:rPr>
          <w:rFonts w:ascii="Antenna Light" w:hAnsi="Antenna Light" w:cs="Times New Roman"/>
          <w:sz w:val="14"/>
          <w:szCs w:val="14"/>
        </w:rPr>
        <w:t xml:space="preserve"> Lodge + Tail of the Dragon Edition</w:t>
      </w:r>
    </w:p>
    <w:p w14:paraId="7F7B5F7A" w14:textId="77777777" w:rsidR="00721C62" w:rsidRPr="00721C62" w:rsidRDefault="00721C62" w:rsidP="00721C62">
      <w:pPr>
        <w:spacing w:line="180" w:lineRule="atLeast"/>
        <w:rPr>
          <w:rFonts w:ascii="Antenna Light" w:hAnsi="Antenna Light" w:cs="Times New Roman"/>
          <w:sz w:val="14"/>
          <w:szCs w:val="14"/>
        </w:rPr>
      </w:pPr>
    </w:p>
    <w:p w14:paraId="3B0AC920" w14:textId="77777777" w:rsidR="00721C62" w:rsidRPr="00721C62" w:rsidRDefault="00721C62" w:rsidP="00721C62">
      <w:pPr>
        <w:rPr>
          <w:rFonts w:ascii="AntennaCond" w:hAnsi="AntennaCond" w:cs="Times New Roman"/>
          <w:sz w:val="15"/>
          <w:szCs w:val="15"/>
        </w:rPr>
      </w:pPr>
      <w:r w:rsidRPr="00721C62">
        <w:rPr>
          <w:rFonts w:ascii="AntennaCond" w:hAnsi="AntennaCond" w:cs="Times New Roman"/>
          <w:b/>
          <w:bCs/>
          <w:sz w:val="15"/>
          <w:szCs w:val="15"/>
        </w:rPr>
        <w:t>1. Book Early; Especially in Peak Season</w:t>
      </w:r>
    </w:p>
    <w:p w14:paraId="27D2A991"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 xml:space="preserve">The Dragon draws a serious crowd between spring and fall. If you’re planning a trip between April and October, lock in your room or cabin at </w:t>
      </w:r>
      <w:proofErr w:type="spellStart"/>
      <w:r w:rsidRPr="00721C62">
        <w:rPr>
          <w:rFonts w:ascii="Antenna Light" w:hAnsi="Antenna Light" w:cs="Times New Roman"/>
          <w:sz w:val="14"/>
          <w:szCs w:val="14"/>
        </w:rPr>
        <w:t>Tapoco</w:t>
      </w:r>
      <w:proofErr w:type="spellEnd"/>
      <w:r w:rsidRPr="00721C62">
        <w:rPr>
          <w:rFonts w:ascii="Antenna Light" w:hAnsi="Antenna Light" w:cs="Times New Roman"/>
          <w:sz w:val="14"/>
          <w:szCs w:val="14"/>
        </w:rPr>
        <w:t xml:space="preserve"> Lodge early. Weekends fill up fast!</w:t>
      </w:r>
    </w:p>
    <w:p w14:paraId="57BFEA74" w14:textId="77777777" w:rsidR="00721C62" w:rsidRPr="00721C62" w:rsidRDefault="00721C62" w:rsidP="00721C62">
      <w:pPr>
        <w:spacing w:line="180" w:lineRule="atLeast"/>
        <w:rPr>
          <w:rFonts w:ascii="Antenna Light" w:hAnsi="Antenna Light" w:cs="Times New Roman"/>
          <w:sz w:val="14"/>
          <w:szCs w:val="14"/>
        </w:rPr>
      </w:pPr>
    </w:p>
    <w:p w14:paraId="7892489E" w14:textId="77777777" w:rsidR="00721C62" w:rsidRPr="00721C62" w:rsidRDefault="00721C62" w:rsidP="00721C62">
      <w:pPr>
        <w:rPr>
          <w:rFonts w:ascii="AntennaCond" w:hAnsi="AntennaCond" w:cs="Times New Roman"/>
          <w:sz w:val="15"/>
          <w:szCs w:val="15"/>
        </w:rPr>
      </w:pPr>
      <w:r w:rsidRPr="00721C62">
        <w:rPr>
          <w:rFonts w:ascii="AntennaCond" w:hAnsi="AntennaCond" w:cs="Times New Roman"/>
          <w:b/>
          <w:bCs/>
          <w:sz w:val="15"/>
          <w:szCs w:val="15"/>
        </w:rPr>
        <w:t>2. Fuel Up Before You Tackle the Dragon</w:t>
      </w:r>
    </w:p>
    <w:p w14:paraId="1EF8C57E"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There are no gas stations on the Dragon itself. Top off in Robbinsville or Deals Gap before you start carving corners; you don’t want to be stranded mid-ride.</w:t>
      </w:r>
    </w:p>
    <w:p w14:paraId="48BD426C" w14:textId="77777777" w:rsidR="00721C62" w:rsidRPr="00721C62" w:rsidRDefault="00721C62" w:rsidP="00721C62">
      <w:pPr>
        <w:spacing w:line="180" w:lineRule="atLeast"/>
        <w:rPr>
          <w:rFonts w:ascii="Antenna Light" w:hAnsi="Antenna Light" w:cs="Times New Roman"/>
          <w:sz w:val="14"/>
          <w:szCs w:val="14"/>
        </w:rPr>
      </w:pPr>
    </w:p>
    <w:p w14:paraId="1FAA064C" w14:textId="77777777" w:rsidR="00721C62" w:rsidRPr="00721C62" w:rsidRDefault="00721C62" w:rsidP="00721C62">
      <w:pPr>
        <w:rPr>
          <w:rFonts w:ascii="AntennaCond" w:hAnsi="AntennaCond" w:cs="Times New Roman"/>
          <w:sz w:val="15"/>
          <w:szCs w:val="15"/>
        </w:rPr>
      </w:pPr>
      <w:r w:rsidRPr="00721C62">
        <w:rPr>
          <w:rFonts w:ascii="AntennaCond" w:hAnsi="AntennaCond" w:cs="Times New Roman"/>
          <w:b/>
          <w:bCs/>
          <w:sz w:val="15"/>
          <w:szCs w:val="15"/>
        </w:rPr>
        <w:t>3. Mind the Corners</w:t>
      </w:r>
    </w:p>
    <w:p w14:paraId="58C05C03"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It’s 318 curves in 11 miles for a reason. Stay in your lane, drive smart, and watch for motorcycles and sports cars, everyone’s there to have a good time, not trade paint. Luckily there are plenty of pull off areas to let the faster rides pass you by.</w:t>
      </w:r>
    </w:p>
    <w:p w14:paraId="6696C717" w14:textId="77777777" w:rsidR="00721C62" w:rsidRPr="00721C62" w:rsidRDefault="00721C62" w:rsidP="00721C62">
      <w:pPr>
        <w:rPr>
          <w:rFonts w:ascii="AntennaCond" w:hAnsi="AntennaCond" w:cs="Times New Roman"/>
          <w:sz w:val="15"/>
          <w:szCs w:val="15"/>
        </w:rPr>
      </w:pPr>
      <w:r w:rsidRPr="00721C62">
        <w:rPr>
          <w:rFonts w:ascii="AntennaCond" w:hAnsi="AntennaCond" w:cs="Times New Roman"/>
          <w:b/>
          <w:bCs/>
          <w:sz w:val="15"/>
          <w:szCs w:val="15"/>
        </w:rPr>
        <w:t>4. Bring Your GoPro (and an Empty SD Card)</w:t>
      </w:r>
    </w:p>
    <w:p w14:paraId="41609BB1"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Whether you’re rolling through in a bagged truck or riding your Harley, this road deserves to be captured. Mount up a cam, hit record, and relive the ride later.</w:t>
      </w:r>
    </w:p>
    <w:p w14:paraId="3241A314" w14:textId="77777777" w:rsidR="00721C62" w:rsidRPr="00721C62" w:rsidRDefault="00721C62" w:rsidP="00721C62">
      <w:pPr>
        <w:spacing w:line="180" w:lineRule="atLeast"/>
        <w:rPr>
          <w:rFonts w:ascii="Antenna Light" w:hAnsi="Antenna Light" w:cs="Times New Roman"/>
          <w:sz w:val="14"/>
          <w:szCs w:val="14"/>
        </w:rPr>
      </w:pPr>
    </w:p>
    <w:p w14:paraId="1B19FE93" w14:textId="77777777" w:rsidR="00721C62" w:rsidRPr="00721C62" w:rsidRDefault="00721C62" w:rsidP="00721C62">
      <w:pPr>
        <w:rPr>
          <w:rFonts w:ascii="AntennaCond" w:hAnsi="AntennaCond" w:cs="Times New Roman"/>
          <w:sz w:val="15"/>
          <w:szCs w:val="15"/>
        </w:rPr>
      </w:pPr>
      <w:r w:rsidRPr="00721C62">
        <w:rPr>
          <w:rFonts w:ascii="AntennaCond" w:hAnsi="AntennaCond" w:cs="Times New Roman"/>
          <w:b/>
          <w:bCs/>
          <w:sz w:val="15"/>
          <w:szCs w:val="15"/>
        </w:rPr>
        <w:t>5. Take the Back Roads in and Out</w:t>
      </w:r>
    </w:p>
    <w:p w14:paraId="4F480BBE"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 xml:space="preserve">The ride to </w:t>
      </w:r>
      <w:proofErr w:type="spellStart"/>
      <w:r w:rsidRPr="00721C62">
        <w:rPr>
          <w:rFonts w:ascii="Antenna Light" w:hAnsi="Antenna Light" w:cs="Times New Roman"/>
          <w:sz w:val="14"/>
          <w:szCs w:val="14"/>
        </w:rPr>
        <w:t>Tapoco</w:t>
      </w:r>
      <w:proofErr w:type="spellEnd"/>
      <w:r w:rsidRPr="00721C62">
        <w:rPr>
          <w:rFonts w:ascii="Antenna Light" w:hAnsi="Antenna Light" w:cs="Times New Roman"/>
          <w:sz w:val="14"/>
          <w:szCs w:val="14"/>
        </w:rPr>
        <w:t xml:space="preserve"> is almost as good as the Dragon itself. Plan your route to include the </w:t>
      </w:r>
      <w:proofErr w:type="spellStart"/>
      <w:r w:rsidRPr="00721C62">
        <w:rPr>
          <w:rFonts w:ascii="Antenna Light" w:hAnsi="Antenna Light" w:cs="Times New Roman"/>
          <w:sz w:val="14"/>
          <w:szCs w:val="14"/>
        </w:rPr>
        <w:t>Cherohala</w:t>
      </w:r>
      <w:proofErr w:type="spellEnd"/>
      <w:r w:rsidRPr="00721C62">
        <w:rPr>
          <w:rFonts w:ascii="Antenna Light" w:hAnsi="Antenna Light" w:cs="Times New Roman"/>
          <w:sz w:val="14"/>
          <w:szCs w:val="14"/>
        </w:rPr>
        <w:t xml:space="preserve"> Skyway or Foothills Parkway for more curves, killer views, and less traffic.</w:t>
      </w:r>
    </w:p>
    <w:p w14:paraId="19F756A9" w14:textId="77777777" w:rsidR="00721C62" w:rsidRPr="00721C62" w:rsidRDefault="00721C62" w:rsidP="00721C62">
      <w:pPr>
        <w:spacing w:line="180" w:lineRule="atLeast"/>
        <w:rPr>
          <w:rFonts w:ascii="Antenna Light" w:hAnsi="Antenna Light" w:cs="Times New Roman"/>
          <w:sz w:val="14"/>
          <w:szCs w:val="14"/>
        </w:rPr>
      </w:pPr>
    </w:p>
    <w:p w14:paraId="40C454AE" w14:textId="77777777" w:rsidR="00721C62" w:rsidRPr="00721C62" w:rsidRDefault="00721C62" w:rsidP="00721C62">
      <w:pPr>
        <w:rPr>
          <w:rFonts w:ascii="AntennaCond" w:hAnsi="AntennaCond" w:cs="Times New Roman"/>
          <w:sz w:val="15"/>
          <w:szCs w:val="15"/>
        </w:rPr>
      </w:pPr>
      <w:r w:rsidRPr="00721C62">
        <w:rPr>
          <w:rFonts w:ascii="AntennaCond" w:hAnsi="AntennaCond" w:cs="Times New Roman"/>
          <w:b/>
          <w:bCs/>
          <w:sz w:val="15"/>
          <w:szCs w:val="15"/>
        </w:rPr>
        <w:t>6. Pack for All Weather</w:t>
      </w:r>
    </w:p>
    <w:p w14:paraId="46F17565"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 xml:space="preserve">The </w:t>
      </w:r>
      <w:proofErr w:type="spellStart"/>
      <w:r w:rsidRPr="00721C62">
        <w:rPr>
          <w:rFonts w:ascii="Antenna Light" w:hAnsi="Antenna Light" w:cs="Times New Roman"/>
          <w:sz w:val="14"/>
          <w:szCs w:val="14"/>
        </w:rPr>
        <w:t>Smokies</w:t>
      </w:r>
      <w:proofErr w:type="spellEnd"/>
      <w:r w:rsidRPr="00721C62">
        <w:rPr>
          <w:rFonts w:ascii="Antenna Light" w:hAnsi="Antenna Light" w:cs="Times New Roman"/>
          <w:sz w:val="14"/>
          <w:szCs w:val="14"/>
        </w:rPr>
        <w:t xml:space="preserve"> can flip weather on you fast, sunny at breakfast, rain by lunch. Bring layers, and don’t forget rain gear if you’re riding.</w:t>
      </w:r>
    </w:p>
    <w:p w14:paraId="383189E5" w14:textId="77777777" w:rsidR="00721C62" w:rsidRPr="00721C62" w:rsidRDefault="00721C62" w:rsidP="00721C62">
      <w:pPr>
        <w:spacing w:line="180" w:lineRule="atLeast"/>
        <w:rPr>
          <w:rFonts w:ascii="Antenna Light" w:hAnsi="Antenna Light" w:cs="Times New Roman"/>
          <w:sz w:val="14"/>
          <w:szCs w:val="14"/>
        </w:rPr>
      </w:pPr>
    </w:p>
    <w:p w14:paraId="5F83E6BD" w14:textId="77777777" w:rsidR="00721C62" w:rsidRPr="00721C62" w:rsidRDefault="00721C62" w:rsidP="00721C62">
      <w:pPr>
        <w:rPr>
          <w:rFonts w:ascii="AntennaCond" w:hAnsi="AntennaCond" w:cs="Times New Roman"/>
          <w:sz w:val="15"/>
          <w:szCs w:val="15"/>
        </w:rPr>
      </w:pPr>
      <w:r w:rsidRPr="00721C62">
        <w:rPr>
          <w:rFonts w:ascii="AntennaCond" w:hAnsi="AntennaCond" w:cs="Times New Roman"/>
          <w:b/>
          <w:bCs/>
          <w:sz w:val="15"/>
          <w:szCs w:val="15"/>
        </w:rPr>
        <w:t xml:space="preserve">7. Eat at the </w:t>
      </w:r>
      <w:proofErr w:type="spellStart"/>
      <w:r w:rsidRPr="00721C62">
        <w:rPr>
          <w:rFonts w:ascii="AntennaCond" w:hAnsi="AntennaCond" w:cs="Times New Roman"/>
          <w:b/>
          <w:bCs/>
          <w:sz w:val="15"/>
          <w:szCs w:val="15"/>
        </w:rPr>
        <w:t>Tapoco</w:t>
      </w:r>
      <w:proofErr w:type="spellEnd"/>
      <w:r w:rsidRPr="00721C62">
        <w:rPr>
          <w:rFonts w:ascii="AntennaCond" w:hAnsi="AntennaCond" w:cs="Times New Roman"/>
          <w:b/>
          <w:bCs/>
          <w:sz w:val="15"/>
          <w:szCs w:val="15"/>
        </w:rPr>
        <w:t xml:space="preserve"> Tavern</w:t>
      </w:r>
    </w:p>
    <w:p w14:paraId="6237C49D"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 xml:space="preserve">No need to head into town, </w:t>
      </w:r>
      <w:proofErr w:type="spellStart"/>
      <w:r w:rsidRPr="00721C62">
        <w:rPr>
          <w:rFonts w:ascii="Antenna Light" w:hAnsi="Antenna Light" w:cs="Times New Roman"/>
          <w:sz w:val="14"/>
          <w:szCs w:val="14"/>
        </w:rPr>
        <w:t>Tapoco’s</w:t>
      </w:r>
      <w:proofErr w:type="spellEnd"/>
      <w:r w:rsidRPr="00721C62">
        <w:rPr>
          <w:rFonts w:ascii="Antenna Light" w:hAnsi="Antenna Light" w:cs="Times New Roman"/>
          <w:sz w:val="14"/>
          <w:szCs w:val="14"/>
        </w:rPr>
        <w:t xml:space="preserve"> on-site tavern is excellent. Big portions, cold beer, and a patio right next to the river. Can’t beat it after a long drive.</w:t>
      </w:r>
    </w:p>
    <w:p w14:paraId="107EA0B7" w14:textId="77777777" w:rsidR="00721C62" w:rsidRPr="00721C62" w:rsidRDefault="00721C62" w:rsidP="00721C62">
      <w:pPr>
        <w:spacing w:line="180" w:lineRule="atLeast"/>
        <w:rPr>
          <w:rFonts w:ascii="Antenna Light" w:hAnsi="Antenna Light" w:cs="Times New Roman"/>
          <w:sz w:val="14"/>
          <w:szCs w:val="14"/>
        </w:rPr>
      </w:pPr>
    </w:p>
    <w:p w14:paraId="64E8529D" w14:textId="77777777" w:rsidR="00721C62" w:rsidRPr="00721C62" w:rsidRDefault="00721C62" w:rsidP="00721C62">
      <w:pPr>
        <w:rPr>
          <w:rFonts w:ascii="AntennaCond" w:hAnsi="AntennaCond" w:cs="Times New Roman"/>
          <w:sz w:val="15"/>
          <w:szCs w:val="15"/>
        </w:rPr>
      </w:pPr>
      <w:r w:rsidRPr="00721C62">
        <w:rPr>
          <w:rFonts w:ascii="AntennaCond" w:hAnsi="AntennaCond" w:cs="Times New Roman"/>
          <w:b/>
          <w:bCs/>
          <w:sz w:val="15"/>
          <w:szCs w:val="15"/>
        </w:rPr>
        <w:t>8. Respect the Locals and the Staff</w:t>
      </w:r>
    </w:p>
    <w:p w14:paraId="3FB62B79" w14:textId="77777777" w:rsidR="00721C62" w:rsidRPr="00721C62" w:rsidRDefault="00721C62" w:rsidP="00721C62">
      <w:pPr>
        <w:spacing w:line="180" w:lineRule="atLeast"/>
        <w:rPr>
          <w:rFonts w:ascii="Antenna Light" w:hAnsi="Antenna Light" w:cs="Times New Roman"/>
          <w:sz w:val="14"/>
          <w:szCs w:val="14"/>
        </w:rPr>
      </w:pPr>
      <w:r w:rsidRPr="00721C62">
        <w:rPr>
          <w:rFonts w:ascii="Antenna Light" w:hAnsi="Antenna Light" w:cs="Times New Roman"/>
          <w:sz w:val="14"/>
          <w:szCs w:val="14"/>
        </w:rPr>
        <w:t>Everyone from the lodge crew to the sheriff’s deputies is used to gearheads rolling through. Show respect and you’ll get it back tenfold.</w:t>
      </w:r>
    </w:p>
    <w:p w14:paraId="4AAEA403" w14:textId="77777777" w:rsidR="00721C62" w:rsidRDefault="00721C62"/>
    <w:p w14:paraId="28D6E5E0" w14:textId="77777777" w:rsidR="00721C62" w:rsidRDefault="00721C62"/>
    <w:p w14:paraId="573D9399" w14:textId="77777777" w:rsidR="00721C62" w:rsidRDefault="00721C62"/>
    <w:p w14:paraId="70542A86" w14:textId="77777777" w:rsidR="00721C62" w:rsidRDefault="00721C62">
      <w:bookmarkStart w:id="0" w:name="_GoBack"/>
      <w:bookmarkEnd w:id="0"/>
    </w:p>
    <w:sectPr w:rsidR="00721C62" w:rsidSect="002A6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ntenna Light">
    <w:panose1 w:val="02000503000000020004"/>
    <w:charset w:val="00"/>
    <w:family w:val="auto"/>
    <w:pitch w:val="variable"/>
    <w:sig w:usb0="800000AF" w:usb1="5000204A" w:usb2="00000000" w:usb3="00000000" w:csb0="00000001" w:csb1="00000000"/>
  </w:font>
  <w:font w:name="AntennaCond">
    <w:panose1 w:val="02000506000000020004"/>
    <w:charset w:val="00"/>
    <w:family w:val="auto"/>
    <w:pitch w:val="variable"/>
    <w:sig w:usb0="800000AF" w:usb1="5000204A" w:usb2="00000000" w:usb3="00000000" w:csb0="00000001" w:csb1="00000000"/>
  </w:font>
  <w:font w:name="Minion Pro">
    <w:panose1 w:val="02040503050306020203"/>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D5"/>
    <w:rsid w:val="002A6961"/>
    <w:rsid w:val="003C07A1"/>
    <w:rsid w:val="00721C62"/>
    <w:rsid w:val="00AD3789"/>
    <w:rsid w:val="00D01A8B"/>
    <w:rsid w:val="00D621D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F7735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621D5"/>
    <w:rPr>
      <w:rFonts w:ascii="Helvetica" w:hAnsi="Helvetica" w:cs="Times New Roman"/>
      <w:color w:val="DE6C27"/>
      <w:sz w:val="65"/>
      <w:szCs w:val="65"/>
    </w:rPr>
  </w:style>
  <w:style w:type="character" w:customStyle="1" w:styleId="s1">
    <w:name w:val="s1"/>
    <w:basedOn w:val="DefaultParagraphFont"/>
    <w:rsid w:val="00AD3789"/>
    <w:rPr>
      <w:rFonts w:ascii="Helvetica" w:hAnsi="Helvetica" w:hint="default"/>
      <w:sz w:val="12"/>
      <w:szCs w:val="12"/>
    </w:rPr>
  </w:style>
  <w:style w:type="paragraph" w:customStyle="1" w:styleId="p2">
    <w:name w:val="p2"/>
    <w:basedOn w:val="Normal"/>
    <w:rsid w:val="00721C62"/>
    <w:pPr>
      <w:spacing w:line="180" w:lineRule="atLeast"/>
    </w:pPr>
    <w:rPr>
      <w:rFonts w:ascii="Antenna Light" w:hAnsi="Antenna Light" w:cs="Times New Roman"/>
      <w:sz w:val="8"/>
      <w:szCs w:val="8"/>
    </w:rPr>
  </w:style>
  <w:style w:type="paragraph" w:customStyle="1" w:styleId="p3">
    <w:name w:val="p3"/>
    <w:basedOn w:val="Normal"/>
    <w:rsid w:val="00721C62"/>
    <w:pPr>
      <w:spacing w:line="180" w:lineRule="atLeast"/>
    </w:pPr>
    <w:rPr>
      <w:rFonts w:ascii="Antenna Light" w:hAnsi="Antenna Light" w:cs="Times New Roman"/>
      <w:sz w:val="14"/>
      <w:szCs w:val="14"/>
    </w:rPr>
  </w:style>
  <w:style w:type="paragraph" w:customStyle="1" w:styleId="p4">
    <w:name w:val="p4"/>
    <w:basedOn w:val="Normal"/>
    <w:rsid w:val="00721C62"/>
    <w:pPr>
      <w:spacing w:line="180" w:lineRule="atLeast"/>
    </w:pPr>
    <w:rPr>
      <w:rFonts w:ascii="Antenna Light" w:hAnsi="Antenna Light" w:cs="Times New Roman"/>
      <w:sz w:val="14"/>
      <w:szCs w:val="14"/>
    </w:rPr>
  </w:style>
  <w:style w:type="paragraph" w:customStyle="1" w:styleId="p5">
    <w:name w:val="p5"/>
    <w:basedOn w:val="Normal"/>
    <w:rsid w:val="00721C62"/>
    <w:rPr>
      <w:rFonts w:ascii="AntennaCond" w:hAnsi="AntennaCond" w:cs="Times New Roman"/>
      <w:sz w:val="15"/>
      <w:szCs w:val="15"/>
    </w:rPr>
  </w:style>
  <w:style w:type="character" w:customStyle="1" w:styleId="s2">
    <w:name w:val="s2"/>
    <w:basedOn w:val="DefaultParagraphFont"/>
    <w:rsid w:val="00721C62"/>
    <w:rPr>
      <w:spacing w:val="-2"/>
    </w:rPr>
  </w:style>
  <w:style w:type="character" w:customStyle="1" w:styleId="apple-converted-space">
    <w:name w:val="apple-converted-space"/>
    <w:basedOn w:val="DefaultParagraphFont"/>
    <w:rsid w:val="0072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033700">
      <w:bodyDiv w:val="1"/>
      <w:marLeft w:val="0"/>
      <w:marRight w:val="0"/>
      <w:marTop w:val="0"/>
      <w:marBottom w:val="0"/>
      <w:divBdr>
        <w:top w:val="none" w:sz="0" w:space="0" w:color="auto"/>
        <w:left w:val="none" w:sz="0" w:space="0" w:color="auto"/>
        <w:bottom w:val="none" w:sz="0" w:space="0" w:color="auto"/>
        <w:right w:val="none" w:sz="0" w:space="0" w:color="auto"/>
      </w:divBdr>
    </w:div>
    <w:div w:id="1576085080">
      <w:bodyDiv w:val="1"/>
      <w:marLeft w:val="0"/>
      <w:marRight w:val="0"/>
      <w:marTop w:val="0"/>
      <w:marBottom w:val="0"/>
      <w:divBdr>
        <w:top w:val="none" w:sz="0" w:space="0" w:color="auto"/>
        <w:left w:val="none" w:sz="0" w:space="0" w:color="auto"/>
        <w:bottom w:val="none" w:sz="0" w:space="0" w:color="auto"/>
        <w:right w:val="none" w:sz="0" w:space="0" w:color="auto"/>
      </w:divBdr>
    </w:div>
    <w:div w:id="20839412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574</Words>
  <Characters>3274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Hritik Godara</dc:creator>
  <cp:keywords/>
  <dc:description/>
  <cp:lastModifiedBy>Hritik Godara</cp:lastModifiedBy>
  <cp:revision>1</cp:revision>
  <dcterms:created xsi:type="dcterms:W3CDTF">2025-07-17T06:38:00Z</dcterms:created>
  <dcterms:modified xsi:type="dcterms:W3CDTF">2025-07-17T06:57:00Z</dcterms:modified>
</cp:coreProperties>
</file>